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0A106" w14:textId="77777777" w:rsidR="00AA11C3" w:rsidRDefault="00C779C0" w:rsidP="00C779C0">
      <w:pPr>
        <w:jc w:val="center"/>
        <w:rPr>
          <w:rFonts w:ascii="Times New Roman" w:hAnsi="Times New Roman" w:cs="Times New Roman"/>
          <w:b/>
          <w:sz w:val="28"/>
          <w:szCs w:val="28"/>
        </w:rPr>
      </w:pPr>
      <w:r>
        <w:rPr>
          <w:rFonts w:ascii="Times New Roman" w:hAnsi="Times New Roman" w:cs="Times New Roman"/>
          <w:b/>
          <w:sz w:val="28"/>
          <w:szCs w:val="28"/>
        </w:rPr>
        <w:t>Health Care Professional Work Force Matrix</w:t>
      </w:r>
    </w:p>
    <w:p w14:paraId="4CCE2BEF" w14:textId="77777777" w:rsidR="00C779C0" w:rsidRPr="00176F9B" w:rsidRDefault="00C779C0" w:rsidP="00176F9B">
      <w:pPr>
        <w:pStyle w:val="ListParagraph"/>
        <w:numPr>
          <w:ilvl w:val="0"/>
          <w:numId w:val="1"/>
        </w:numPr>
        <w:rPr>
          <w:rFonts w:ascii="Times New Roman" w:hAnsi="Times New Roman" w:cs="Times New Roman"/>
          <w:b/>
          <w:sz w:val="24"/>
          <w:szCs w:val="24"/>
        </w:rPr>
      </w:pPr>
      <w:r w:rsidRPr="00176F9B">
        <w:rPr>
          <w:rFonts w:ascii="Times New Roman" w:hAnsi="Times New Roman" w:cs="Times New Roman"/>
          <w:b/>
          <w:sz w:val="24"/>
          <w:szCs w:val="24"/>
        </w:rPr>
        <w:t>Demographics for your own area</w:t>
      </w:r>
      <w:r w:rsidR="007E691B">
        <w:rPr>
          <w:rFonts w:ascii="Times New Roman" w:hAnsi="Times New Roman" w:cs="Times New Roman"/>
          <w:b/>
          <w:sz w:val="24"/>
          <w:szCs w:val="24"/>
        </w:rPr>
        <w:t xml:space="preserve"> (state, county, or region – your choice)</w:t>
      </w:r>
    </w:p>
    <w:tbl>
      <w:tblPr>
        <w:tblStyle w:val="TableGrid"/>
        <w:tblW w:w="0" w:type="auto"/>
        <w:tblLook w:val="04A0" w:firstRow="1" w:lastRow="0" w:firstColumn="1" w:lastColumn="0" w:noHBand="0" w:noVBand="1"/>
      </w:tblPr>
      <w:tblGrid>
        <w:gridCol w:w="2478"/>
        <w:gridCol w:w="8047"/>
        <w:gridCol w:w="2425"/>
      </w:tblGrid>
      <w:tr w:rsidR="00C779C0" w14:paraId="032152A7" w14:textId="77777777" w:rsidTr="00FB1A60">
        <w:tc>
          <w:tcPr>
            <w:tcW w:w="2478" w:type="dxa"/>
          </w:tcPr>
          <w:p w14:paraId="1C7857FA" w14:textId="77777777" w:rsidR="00C779C0" w:rsidRPr="00C779C0" w:rsidRDefault="00C779C0" w:rsidP="00C779C0">
            <w:pPr>
              <w:rPr>
                <w:rFonts w:ascii="Times New Roman" w:hAnsi="Times New Roman" w:cs="Times New Roman"/>
                <w:sz w:val="24"/>
                <w:szCs w:val="24"/>
              </w:rPr>
            </w:pPr>
          </w:p>
        </w:tc>
        <w:tc>
          <w:tcPr>
            <w:tcW w:w="8047" w:type="dxa"/>
          </w:tcPr>
          <w:p w14:paraId="4FD3D7BA" w14:textId="77777777" w:rsidR="00C779C0" w:rsidRDefault="00FB1A60" w:rsidP="00C779C0">
            <w:pPr>
              <w:rPr>
                <w:rFonts w:ascii="Times New Roman" w:hAnsi="Times New Roman" w:cs="Times New Roman"/>
                <w:b/>
                <w:sz w:val="24"/>
                <w:szCs w:val="24"/>
              </w:rPr>
            </w:pPr>
            <w:r>
              <w:rPr>
                <w:rFonts w:ascii="Times New Roman" w:hAnsi="Times New Roman" w:cs="Times New Roman"/>
                <w:b/>
                <w:sz w:val="24"/>
                <w:szCs w:val="24"/>
              </w:rPr>
              <w:t>Complete the information for each row</w:t>
            </w:r>
          </w:p>
        </w:tc>
        <w:tc>
          <w:tcPr>
            <w:tcW w:w="2425" w:type="dxa"/>
          </w:tcPr>
          <w:p w14:paraId="0D07E678" w14:textId="77777777" w:rsidR="00C779C0" w:rsidRDefault="006F0227" w:rsidP="00C779C0">
            <w:pPr>
              <w:rPr>
                <w:rFonts w:ascii="Times New Roman" w:hAnsi="Times New Roman" w:cs="Times New Roman"/>
                <w:b/>
                <w:sz w:val="24"/>
                <w:szCs w:val="24"/>
              </w:rPr>
            </w:pPr>
            <w:r>
              <w:rPr>
                <w:rFonts w:ascii="Times New Roman" w:hAnsi="Times New Roman" w:cs="Times New Roman"/>
                <w:b/>
                <w:sz w:val="24"/>
                <w:szCs w:val="24"/>
              </w:rPr>
              <w:t>Is there c</w:t>
            </w:r>
            <w:r w:rsidR="00FB1A60">
              <w:rPr>
                <w:rFonts w:ascii="Times New Roman" w:hAnsi="Times New Roman" w:cs="Times New Roman"/>
                <w:b/>
                <w:sz w:val="24"/>
                <w:szCs w:val="24"/>
              </w:rPr>
              <w:t>ompetition</w:t>
            </w:r>
            <w:r>
              <w:rPr>
                <w:rFonts w:ascii="Times New Roman" w:hAnsi="Times New Roman" w:cs="Times New Roman"/>
                <w:b/>
                <w:sz w:val="24"/>
                <w:szCs w:val="24"/>
              </w:rPr>
              <w:t xml:space="preserve"> for this entity</w:t>
            </w:r>
            <w:r w:rsidR="00FB1A60">
              <w:rPr>
                <w:rFonts w:ascii="Times New Roman" w:hAnsi="Times New Roman" w:cs="Times New Roman"/>
                <w:b/>
                <w:sz w:val="24"/>
                <w:szCs w:val="24"/>
              </w:rPr>
              <w:t>?  (yes/no)</w:t>
            </w:r>
          </w:p>
        </w:tc>
      </w:tr>
      <w:tr w:rsidR="00C779C0" w14:paraId="61AE2AF6" w14:textId="77777777" w:rsidTr="00FB1A60">
        <w:tc>
          <w:tcPr>
            <w:tcW w:w="2478" w:type="dxa"/>
          </w:tcPr>
          <w:p w14:paraId="306C87F7" w14:textId="77777777" w:rsidR="00C779C0" w:rsidRDefault="00C779C0" w:rsidP="00C779C0">
            <w:pPr>
              <w:rPr>
                <w:rFonts w:ascii="Times New Roman" w:hAnsi="Times New Roman" w:cs="Times New Roman"/>
                <w:sz w:val="24"/>
                <w:szCs w:val="24"/>
              </w:rPr>
            </w:pPr>
          </w:p>
        </w:tc>
        <w:tc>
          <w:tcPr>
            <w:tcW w:w="8047" w:type="dxa"/>
          </w:tcPr>
          <w:p w14:paraId="4EA8EA85" w14:textId="77777777" w:rsidR="00C779C0" w:rsidRDefault="00C779C0" w:rsidP="00C779C0">
            <w:pPr>
              <w:rPr>
                <w:rFonts w:ascii="Times New Roman" w:hAnsi="Times New Roman" w:cs="Times New Roman"/>
                <w:b/>
                <w:sz w:val="24"/>
                <w:szCs w:val="24"/>
              </w:rPr>
            </w:pPr>
          </w:p>
        </w:tc>
        <w:tc>
          <w:tcPr>
            <w:tcW w:w="2425" w:type="dxa"/>
          </w:tcPr>
          <w:p w14:paraId="4139CE5A" w14:textId="77777777" w:rsidR="00C779C0" w:rsidRDefault="00C779C0" w:rsidP="00C779C0">
            <w:pPr>
              <w:rPr>
                <w:rFonts w:ascii="Times New Roman" w:hAnsi="Times New Roman" w:cs="Times New Roman"/>
                <w:b/>
                <w:sz w:val="24"/>
                <w:szCs w:val="24"/>
              </w:rPr>
            </w:pPr>
          </w:p>
        </w:tc>
      </w:tr>
      <w:tr w:rsidR="00C779C0" w:rsidRPr="002F4D17" w14:paraId="15E01EE0" w14:textId="77777777" w:rsidTr="00FB1A60">
        <w:tc>
          <w:tcPr>
            <w:tcW w:w="2478" w:type="dxa"/>
          </w:tcPr>
          <w:p w14:paraId="71B2F828" w14:textId="77777777" w:rsidR="00C779C0" w:rsidRPr="00C779C0" w:rsidRDefault="00C779C0" w:rsidP="00C779C0">
            <w:pPr>
              <w:rPr>
                <w:rFonts w:ascii="Times New Roman" w:hAnsi="Times New Roman" w:cs="Times New Roman"/>
                <w:sz w:val="24"/>
                <w:szCs w:val="24"/>
              </w:rPr>
            </w:pPr>
            <w:r>
              <w:rPr>
                <w:rFonts w:ascii="Times New Roman" w:hAnsi="Times New Roman" w:cs="Times New Roman"/>
                <w:sz w:val="24"/>
                <w:szCs w:val="24"/>
              </w:rPr>
              <w:t>Nearest hospital (name and location)</w:t>
            </w:r>
          </w:p>
        </w:tc>
        <w:tc>
          <w:tcPr>
            <w:tcW w:w="8047" w:type="dxa"/>
          </w:tcPr>
          <w:p w14:paraId="79E6F9BC" w14:textId="6427B0D8" w:rsidR="00C779C0" w:rsidRPr="0015190D" w:rsidRDefault="0015190D" w:rsidP="00C779C0">
            <w:pPr>
              <w:rPr>
                <w:rFonts w:ascii="Times New Roman" w:hAnsi="Times New Roman" w:cs="Times New Roman"/>
                <w:sz w:val="24"/>
                <w:szCs w:val="24"/>
              </w:rPr>
            </w:pPr>
            <w:r w:rsidRPr="0015190D">
              <w:rPr>
                <w:rFonts w:ascii="Times New Roman" w:hAnsi="Times New Roman" w:cs="Times New Roman"/>
                <w:sz w:val="24"/>
                <w:szCs w:val="24"/>
              </w:rPr>
              <w:t>Ochsner</w:t>
            </w:r>
            <w:bookmarkStart w:id="0" w:name="_GoBack"/>
            <w:bookmarkEnd w:id="0"/>
            <w:r w:rsidRPr="0015190D">
              <w:rPr>
                <w:rFonts w:ascii="Times New Roman" w:hAnsi="Times New Roman" w:cs="Times New Roman"/>
                <w:sz w:val="24"/>
                <w:szCs w:val="24"/>
              </w:rPr>
              <w:t xml:space="preserve"> Primary Care</w:t>
            </w:r>
          </w:p>
        </w:tc>
        <w:tc>
          <w:tcPr>
            <w:tcW w:w="2425" w:type="dxa"/>
          </w:tcPr>
          <w:p w14:paraId="2D078E05" w14:textId="146237E3" w:rsidR="00C779C0" w:rsidRPr="002F4D17" w:rsidRDefault="0015190D" w:rsidP="00C779C0">
            <w:pPr>
              <w:rPr>
                <w:rFonts w:ascii="Times New Roman" w:hAnsi="Times New Roman" w:cs="Times New Roman"/>
                <w:sz w:val="24"/>
                <w:szCs w:val="24"/>
              </w:rPr>
            </w:pPr>
            <w:r w:rsidRPr="002F4D17">
              <w:rPr>
                <w:rFonts w:ascii="Times New Roman" w:hAnsi="Times New Roman" w:cs="Times New Roman"/>
                <w:sz w:val="24"/>
                <w:szCs w:val="24"/>
              </w:rPr>
              <w:t>NO</w:t>
            </w:r>
          </w:p>
        </w:tc>
      </w:tr>
      <w:tr w:rsidR="00C779C0" w:rsidRPr="002F4D17" w14:paraId="739CE87E" w14:textId="77777777" w:rsidTr="00FB1A60">
        <w:tc>
          <w:tcPr>
            <w:tcW w:w="2478" w:type="dxa"/>
          </w:tcPr>
          <w:p w14:paraId="520D2EAC" w14:textId="77777777" w:rsidR="00C779C0" w:rsidRDefault="00C779C0" w:rsidP="00C779C0">
            <w:pPr>
              <w:rPr>
                <w:rFonts w:ascii="Times New Roman" w:hAnsi="Times New Roman" w:cs="Times New Roman"/>
                <w:sz w:val="24"/>
                <w:szCs w:val="24"/>
              </w:rPr>
            </w:pPr>
            <w:r>
              <w:rPr>
                <w:rFonts w:ascii="Times New Roman" w:hAnsi="Times New Roman" w:cs="Times New Roman"/>
                <w:sz w:val="24"/>
                <w:szCs w:val="24"/>
              </w:rPr>
              <w:t>Nearest primary care clinic</w:t>
            </w:r>
          </w:p>
          <w:p w14:paraId="5EC45845" w14:textId="77777777" w:rsidR="00C779C0" w:rsidRPr="00C779C0" w:rsidRDefault="00C779C0" w:rsidP="00C779C0">
            <w:pPr>
              <w:rPr>
                <w:rFonts w:ascii="Times New Roman" w:hAnsi="Times New Roman" w:cs="Times New Roman"/>
                <w:sz w:val="24"/>
                <w:szCs w:val="24"/>
              </w:rPr>
            </w:pPr>
            <w:r>
              <w:rPr>
                <w:rFonts w:ascii="Times New Roman" w:hAnsi="Times New Roman" w:cs="Times New Roman"/>
                <w:sz w:val="24"/>
                <w:szCs w:val="24"/>
              </w:rPr>
              <w:t>(name and location)</w:t>
            </w:r>
          </w:p>
        </w:tc>
        <w:tc>
          <w:tcPr>
            <w:tcW w:w="8047" w:type="dxa"/>
          </w:tcPr>
          <w:p w14:paraId="2D7B3C77" w14:textId="494314E8" w:rsidR="00C779C0" w:rsidRPr="0015190D" w:rsidRDefault="004A4DEA" w:rsidP="00C779C0">
            <w:pPr>
              <w:rPr>
                <w:rFonts w:ascii="Times New Roman" w:hAnsi="Times New Roman" w:cs="Times New Roman"/>
                <w:sz w:val="24"/>
                <w:szCs w:val="24"/>
              </w:rPr>
            </w:pPr>
            <w:r>
              <w:rPr>
                <w:rFonts w:ascii="Times New Roman" w:hAnsi="Times New Roman" w:cs="Times New Roman"/>
                <w:sz w:val="24"/>
                <w:szCs w:val="24"/>
              </w:rPr>
              <w:t>Walgreens Nursing</w:t>
            </w:r>
          </w:p>
        </w:tc>
        <w:tc>
          <w:tcPr>
            <w:tcW w:w="2425" w:type="dxa"/>
          </w:tcPr>
          <w:p w14:paraId="6BCB5C32" w14:textId="1706AE13" w:rsidR="00C779C0" w:rsidRPr="002F4D17" w:rsidRDefault="0015190D" w:rsidP="00C779C0">
            <w:pPr>
              <w:rPr>
                <w:rFonts w:ascii="Times New Roman" w:hAnsi="Times New Roman" w:cs="Times New Roman"/>
                <w:sz w:val="24"/>
                <w:szCs w:val="24"/>
              </w:rPr>
            </w:pPr>
            <w:r w:rsidRPr="002F4D17">
              <w:rPr>
                <w:rFonts w:ascii="Times New Roman" w:hAnsi="Times New Roman" w:cs="Times New Roman"/>
                <w:sz w:val="24"/>
                <w:szCs w:val="24"/>
              </w:rPr>
              <w:t>NO</w:t>
            </w:r>
          </w:p>
        </w:tc>
      </w:tr>
      <w:tr w:rsidR="00C779C0" w:rsidRPr="002F4D17" w14:paraId="3FA57983" w14:textId="77777777" w:rsidTr="00FB1A60">
        <w:tc>
          <w:tcPr>
            <w:tcW w:w="2478" w:type="dxa"/>
          </w:tcPr>
          <w:p w14:paraId="65900D34" w14:textId="77777777" w:rsidR="00C779C0" w:rsidRPr="00C779C0" w:rsidRDefault="00C779C0" w:rsidP="00C779C0">
            <w:pPr>
              <w:rPr>
                <w:rFonts w:ascii="Times New Roman" w:hAnsi="Times New Roman" w:cs="Times New Roman"/>
                <w:sz w:val="24"/>
                <w:szCs w:val="24"/>
              </w:rPr>
            </w:pPr>
            <w:r>
              <w:rPr>
                <w:rFonts w:ascii="Times New Roman" w:hAnsi="Times New Roman" w:cs="Times New Roman"/>
                <w:sz w:val="24"/>
                <w:szCs w:val="24"/>
              </w:rPr>
              <w:t>Nearest dentist (name and location)</w:t>
            </w:r>
          </w:p>
        </w:tc>
        <w:tc>
          <w:tcPr>
            <w:tcW w:w="8047" w:type="dxa"/>
          </w:tcPr>
          <w:p w14:paraId="62575F3A" w14:textId="7967E8A0" w:rsidR="00C779C0" w:rsidRPr="0015190D" w:rsidRDefault="0015190D" w:rsidP="00C779C0">
            <w:pPr>
              <w:rPr>
                <w:rFonts w:ascii="Times New Roman" w:hAnsi="Times New Roman" w:cs="Times New Roman"/>
                <w:sz w:val="24"/>
                <w:szCs w:val="24"/>
              </w:rPr>
            </w:pPr>
            <w:r w:rsidRPr="0015190D">
              <w:rPr>
                <w:rFonts w:ascii="Times New Roman" w:hAnsi="Times New Roman" w:cs="Times New Roman"/>
                <w:sz w:val="24"/>
                <w:szCs w:val="24"/>
              </w:rPr>
              <w:t>Beacon Dental</w:t>
            </w:r>
          </w:p>
        </w:tc>
        <w:tc>
          <w:tcPr>
            <w:tcW w:w="2425" w:type="dxa"/>
          </w:tcPr>
          <w:p w14:paraId="4CED1E05" w14:textId="7650C1A0" w:rsidR="00C779C0" w:rsidRPr="002F4D17" w:rsidRDefault="0015190D" w:rsidP="00C779C0">
            <w:pPr>
              <w:rPr>
                <w:rFonts w:ascii="Times New Roman" w:hAnsi="Times New Roman" w:cs="Times New Roman"/>
                <w:sz w:val="24"/>
                <w:szCs w:val="24"/>
              </w:rPr>
            </w:pPr>
            <w:r w:rsidRPr="002F4D17">
              <w:rPr>
                <w:rFonts w:ascii="Times New Roman" w:hAnsi="Times New Roman" w:cs="Times New Roman"/>
                <w:sz w:val="24"/>
                <w:szCs w:val="24"/>
              </w:rPr>
              <w:t>NO</w:t>
            </w:r>
          </w:p>
        </w:tc>
      </w:tr>
      <w:tr w:rsidR="00C779C0" w:rsidRPr="002F4D17" w14:paraId="16492299" w14:textId="77777777" w:rsidTr="00FB1A60">
        <w:tc>
          <w:tcPr>
            <w:tcW w:w="2478" w:type="dxa"/>
          </w:tcPr>
          <w:p w14:paraId="4A336C4F" w14:textId="77777777" w:rsidR="00C779C0" w:rsidRPr="00C779C0" w:rsidRDefault="00C779C0" w:rsidP="00C779C0">
            <w:pPr>
              <w:rPr>
                <w:rFonts w:ascii="Times New Roman" w:hAnsi="Times New Roman" w:cs="Times New Roman"/>
                <w:sz w:val="24"/>
                <w:szCs w:val="24"/>
              </w:rPr>
            </w:pPr>
            <w:r>
              <w:rPr>
                <w:rFonts w:ascii="Times New Roman" w:hAnsi="Times New Roman" w:cs="Times New Roman"/>
                <w:sz w:val="24"/>
                <w:szCs w:val="24"/>
              </w:rPr>
              <w:t>Nearest skilled nursing facility (name and location)</w:t>
            </w:r>
          </w:p>
        </w:tc>
        <w:tc>
          <w:tcPr>
            <w:tcW w:w="8047" w:type="dxa"/>
          </w:tcPr>
          <w:p w14:paraId="31CEE4BF" w14:textId="14C2E89B" w:rsidR="00C779C0" w:rsidRPr="0015190D" w:rsidRDefault="0015190D" w:rsidP="00C779C0">
            <w:pPr>
              <w:rPr>
                <w:rFonts w:ascii="Times New Roman" w:hAnsi="Times New Roman" w:cs="Times New Roman"/>
                <w:sz w:val="24"/>
                <w:szCs w:val="24"/>
              </w:rPr>
            </w:pPr>
            <w:r w:rsidRPr="0015190D">
              <w:rPr>
                <w:rFonts w:ascii="Times New Roman" w:hAnsi="Times New Roman" w:cs="Times New Roman"/>
                <w:sz w:val="24"/>
                <w:szCs w:val="24"/>
              </w:rPr>
              <w:t>Twin oaks</w:t>
            </w:r>
          </w:p>
        </w:tc>
        <w:tc>
          <w:tcPr>
            <w:tcW w:w="2425" w:type="dxa"/>
          </w:tcPr>
          <w:p w14:paraId="692A4941" w14:textId="13211635" w:rsidR="00C779C0" w:rsidRPr="002F4D17" w:rsidRDefault="0015190D" w:rsidP="00C779C0">
            <w:pPr>
              <w:rPr>
                <w:rFonts w:ascii="Times New Roman" w:hAnsi="Times New Roman" w:cs="Times New Roman"/>
                <w:sz w:val="24"/>
                <w:szCs w:val="24"/>
              </w:rPr>
            </w:pPr>
            <w:r w:rsidRPr="002F4D17">
              <w:rPr>
                <w:rFonts w:ascii="Times New Roman" w:hAnsi="Times New Roman" w:cs="Times New Roman"/>
                <w:sz w:val="24"/>
                <w:szCs w:val="24"/>
              </w:rPr>
              <w:t>NO</w:t>
            </w:r>
          </w:p>
        </w:tc>
      </w:tr>
      <w:tr w:rsidR="00C779C0" w:rsidRPr="002F4D17" w14:paraId="2B89EABA" w14:textId="77777777" w:rsidTr="00FB1A60">
        <w:tc>
          <w:tcPr>
            <w:tcW w:w="2478" w:type="dxa"/>
          </w:tcPr>
          <w:p w14:paraId="0EC11536" w14:textId="77777777" w:rsidR="00C779C0" w:rsidRDefault="00C779C0" w:rsidP="00C779C0">
            <w:pPr>
              <w:rPr>
                <w:rFonts w:ascii="Times New Roman" w:hAnsi="Times New Roman" w:cs="Times New Roman"/>
                <w:sz w:val="24"/>
                <w:szCs w:val="24"/>
              </w:rPr>
            </w:pPr>
            <w:r>
              <w:rPr>
                <w:rFonts w:ascii="Times New Roman" w:hAnsi="Times New Roman" w:cs="Times New Roman"/>
                <w:sz w:val="24"/>
                <w:szCs w:val="24"/>
              </w:rPr>
              <w:t>Nearest pharmacy</w:t>
            </w:r>
          </w:p>
          <w:p w14:paraId="205772FD" w14:textId="77777777" w:rsidR="00C779C0" w:rsidRPr="00C779C0" w:rsidRDefault="00C779C0" w:rsidP="00C779C0">
            <w:pPr>
              <w:rPr>
                <w:rFonts w:ascii="Times New Roman" w:hAnsi="Times New Roman" w:cs="Times New Roman"/>
                <w:sz w:val="24"/>
                <w:szCs w:val="24"/>
              </w:rPr>
            </w:pPr>
            <w:r>
              <w:rPr>
                <w:rFonts w:ascii="Times New Roman" w:hAnsi="Times New Roman" w:cs="Times New Roman"/>
                <w:sz w:val="24"/>
                <w:szCs w:val="24"/>
              </w:rPr>
              <w:t>(name and location)</w:t>
            </w:r>
          </w:p>
        </w:tc>
        <w:tc>
          <w:tcPr>
            <w:tcW w:w="8047" w:type="dxa"/>
          </w:tcPr>
          <w:p w14:paraId="55E31A7E" w14:textId="2516AE1D" w:rsidR="00C779C0" w:rsidRPr="0015190D" w:rsidRDefault="0015190D" w:rsidP="00C779C0">
            <w:pPr>
              <w:rPr>
                <w:rFonts w:ascii="Times New Roman" w:hAnsi="Times New Roman" w:cs="Times New Roman"/>
                <w:sz w:val="24"/>
                <w:szCs w:val="24"/>
              </w:rPr>
            </w:pPr>
            <w:r w:rsidRPr="0015190D">
              <w:rPr>
                <w:rFonts w:ascii="Times New Roman" w:hAnsi="Times New Roman" w:cs="Times New Roman"/>
                <w:sz w:val="24"/>
                <w:szCs w:val="24"/>
              </w:rPr>
              <w:t>La Dental Pharmacy</w:t>
            </w:r>
          </w:p>
        </w:tc>
        <w:tc>
          <w:tcPr>
            <w:tcW w:w="2425" w:type="dxa"/>
          </w:tcPr>
          <w:p w14:paraId="047C31AA" w14:textId="775DA520" w:rsidR="00C779C0" w:rsidRPr="002F4D17" w:rsidRDefault="0015190D" w:rsidP="00C779C0">
            <w:pPr>
              <w:rPr>
                <w:rFonts w:ascii="Times New Roman" w:hAnsi="Times New Roman" w:cs="Times New Roman"/>
                <w:sz w:val="24"/>
                <w:szCs w:val="24"/>
              </w:rPr>
            </w:pPr>
            <w:r w:rsidRPr="002F4D17">
              <w:rPr>
                <w:rFonts w:ascii="Times New Roman" w:hAnsi="Times New Roman" w:cs="Times New Roman"/>
                <w:sz w:val="24"/>
                <w:szCs w:val="24"/>
              </w:rPr>
              <w:t>YES</w:t>
            </w:r>
          </w:p>
        </w:tc>
      </w:tr>
      <w:tr w:rsidR="00176F9B" w:rsidRPr="002F4D17" w14:paraId="5919984D" w14:textId="77777777" w:rsidTr="00FB1A60">
        <w:tc>
          <w:tcPr>
            <w:tcW w:w="2478" w:type="dxa"/>
          </w:tcPr>
          <w:p w14:paraId="64FE9C3D" w14:textId="77777777" w:rsidR="00176F9B" w:rsidRDefault="00176F9B" w:rsidP="00C779C0">
            <w:pPr>
              <w:rPr>
                <w:rFonts w:ascii="Times New Roman" w:hAnsi="Times New Roman" w:cs="Times New Roman"/>
                <w:sz w:val="24"/>
                <w:szCs w:val="24"/>
              </w:rPr>
            </w:pPr>
            <w:r>
              <w:rPr>
                <w:rFonts w:ascii="Times New Roman" w:hAnsi="Times New Roman" w:cs="Times New Roman"/>
                <w:sz w:val="24"/>
                <w:szCs w:val="24"/>
              </w:rPr>
              <w:t>Nearest mental health facility (name and location</w:t>
            </w:r>
          </w:p>
        </w:tc>
        <w:tc>
          <w:tcPr>
            <w:tcW w:w="8047" w:type="dxa"/>
          </w:tcPr>
          <w:p w14:paraId="16BCB29E" w14:textId="7FE40761" w:rsidR="00176F9B" w:rsidRPr="0015190D" w:rsidRDefault="0015190D" w:rsidP="00C779C0">
            <w:pPr>
              <w:rPr>
                <w:rFonts w:ascii="Times New Roman" w:hAnsi="Times New Roman" w:cs="Times New Roman"/>
                <w:sz w:val="24"/>
                <w:szCs w:val="24"/>
              </w:rPr>
            </w:pPr>
            <w:r w:rsidRPr="0015190D">
              <w:rPr>
                <w:rFonts w:ascii="Times New Roman" w:hAnsi="Times New Roman" w:cs="Times New Roman"/>
                <w:sz w:val="24"/>
                <w:szCs w:val="24"/>
              </w:rPr>
              <w:t>St. James primary care Mental</w:t>
            </w:r>
          </w:p>
        </w:tc>
        <w:tc>
          <w:tcPr>
            <w:tcW w:w="2425" w:type="dxa"/>
          </w:tcPr>
          <w:p w14:paraId="601D24CC" w14:textId="5E94AD77" w:rsidR="00176F9B" w:rsidRPr="002F4D17" w:rsidRDefault="0015190D" w:rsidP="00C779C0">
            <w:pPr>
              <w:rPr>
                <w:rFonts w:ascii="Times New Roman" w:hAnsi="Times New Roman" w:cs="Times New Roman"/>
                <w:sz w:val="24"/>
                <w:szCs w:val="24"/>
              </w:rPr>
            </w:pPr>
            <w:r w:rsidRPr="002F4D17">
              <w:rPr>
                <w:rFonts w:ascii="Times New Roman" w:hAnsi="Times New Roman" w:cs="Times New Roman"/>
                <w:sz w:val="24"/>
                <w:szCs w:val="24"/>
              </w:rPr>
              <w:t>NO</w:t>
            </w:r>
          </w:p>
        </w:tc>
      </w:tr>
    </w:tbl>
    <w:p w14:paraId="45F494EB" w14:textId="77777777" w:rsidR="007E691B" w:rsidRDefault="007E691B" w:rsidP="007E691B">
      <w:pPr>
        <w:pStyle w:val="ListParagraph"/>
        <w:rPr>
          <w:rFonts w:ascii="Times New Roman" w:hAnsi="Times New Roman" w:cs="Times New Roman"/>
          <w:b/>
          <w:sz w:val="24"/>
          <w:szCs w:val="24"/>
        </w:rPr>
      </w:pPr>
    </w:p>
    <w:p w14:paraId="5301D822" w14:textId="77777777" w:rsidR="007E691B" w:rsidRDefault="007E691B" w:rsidP="007E691B">
      <w:pPr>
        <w:pStyle w:val="ListParagraph"/>
        <w:rPr>
          <w:rFonts w:ascii="Times New Roman" w:hAnsi="Times New Roman" w:cs="Times New Roman"/>
          <w:b/>
          <w:sz w:val="24"/>
          <w:szCs w:val="24"/>
        </w:rPr>
      </w:pPr>
    </w:p>
    <w:p w14:paraId="08CD6540" w14:textId="77777777" w:rsidR="00C675FB" w:rsidRDefault="007E691B" w:rsidP="007E691B">
      <w:pPr>
        <w:pStyle w:val="ListParagraph"/>
        <w:numPr>
          <w:ilvl w:val="0"/>
          <w:numId w:val="1"/>
        </w:numPr>
        <w:rPr>
          <w:rFonts w:ascii="Times New Roman" w:hAnsi="Times New Roman" w:cs="Times New Roman"/>
          <w:b/>
          <w:sz w:val="24"/>
          <w:szCs w:val="24"/>
        </w:rPr>
      </w:pPr>
      <w:r w:rsidRPr="007E691B">
        <w:rPr>
          <w:rFonts w:ascii="Times New Roman" w:hAnsi="Times New Roman" w:cs="Times New Roman"/>
          <w:b/>
          <w:sz w:val="24"/>
          <w:szCs w:val="24"/>
        </w:rPr>
        <w:t xml:space="preserve">Do these facilities meet the needs of your community? In your own words, explain why or why not. What is your recommendation for sustaining or improving the health care services offered in your area? </w:t>
      </w:r>
    </w:p>
    <w:p w14:paraId="1D91EDF7" w14:textId="7AFAD8AE" w:rsidR="00AF645A" w:rsidRDefault="00AF645A" w:rsidP="00AF645A">
      <w:pPr>
        <w:rPr>
          <w:rFonts w:ascii="Times New Roman" w:hAnsi="Times New Roman" w:cs="Times New Roman"/>
          <w:sz w:val="24"/>
          <w:szCs w:val="24"/>
        </w:rPr>
      </w:pPr>
      <w:r w:rsidRPr="001C27D5">
        <w:rPr>
          <w:rFonts w:ascii="Times New Roman" w:hAnsi="Times New Roman" w:cs="Times New Roman"/>
          <w:sz w:val="24"/>
          <w:szCs w:val="24"/>
        </w:rPr>
        <w:t xml:space="preserve">The above mentioned facilities do not </w:t>
      </w:r>
      <w:r w:rsidR="00FA1E6C" w:rsidRPr="001C27D5">
        <w:rPr>
          <w:rFonts w:ascii="Times New Roman" w:hAnsi="Times New Roman" w:cs="Times New Roman"/>
          <w:sz w:val="24"/>
          <w:szCs w:val="24"/>
        </w:rPr>
        <w:t>meet</w:t>
      </w:r>
      <w:r w:rsidRPr="001C27D5">
        <w:rPr>
          <w:rFonts w:ascii="Times New Roman" w:hAnsi="Times New Roman" w:cs="Times New Roman"/>
          <w:sz w:val="24"/>
          <w:szCs w:val="24"/>
        </w:rPr>
        <w:t xml:space="preserve"> the needs of the community I come from.</w:t>
      </w:r>
      <w:r w:rsidR="00FA1E6C" w:rsidRPr="001C27D5">
        <w:rPr>
          <w:rFonts w:ascii="Times New Roman" w:hAnsi="Times New Roman" w:cs="Times New Roman"/>
          <w:sz w:val="24"/>
          <w:szCs w:val="24"/>
        </w:rPr>
        <w:t xml:space="preserve"> The community has only one hospital located almost an hour drive from the community. Also, it has less </w:t>
      </w:r>
      <w:r w:rsidR="001C27D5">
        <w:rPr>
          <w:rFonts w:ascii="Times New Roman" w:hAnsi="Times New Roman" w:cs="Times New Roman"/>
          <w:sz w:val="24"/>
          <w:szCs w:val="24"/>
        </w:rPr>
        <w:t xml:space="preserve">healthcare professionals to attend to the health concerns of the community. It does not meet the community needs because it </w:t>
      </w:r>
      <w:r w:rsidR="0023360D">
        <w:rPr>
          <w:rFonts w:ascii="Times New Roman" w:hAnsi="Times New Roman" w:cs="Times New Roman"/>
          <w:sz w:val="24"/>
          <w:szCs w:val="24"/>
        </w:rPr>
        <w:t xml:space="preserve">only deals with health issues that are not chronic. </w:t>
      </w:r>
      <w:r w:rsidR="00CC7BEF">
        <w:rPr>
          <w:rFonts w:ascii="Times New Roman" w:hAnsi="Times New Roman" w:cs="Times New Roman"/>
          <w:sz w:val="24"/>
          <w:szCs w:val="24"/>
        </w:rPr>
        <w:t xml:space="preserve">Whenever there is a chronic health concern, the patient has to be transferred to another hospital in the region. </w:t>
      </w:r>
      <w:r w:rsidR="00114BB7">
        <w:rPr>
          <w:rFonts w:ascii="Times New Roman" w:hAnsi="Times New Roman" w:cs="Times New Roman"/>
          <w:sz w:val="24"/>
          <w:szCs w:val="24"/>
        </w:rPr>
        <w:t xml:space="preserve">The nearest nursing care around do not also meet the needs of the community. There is high population of the elderly in society compared to those who are provided care at the facility. </w:t>
      </w:r>
      <w:r w:rsidR="00114BB7">
        <w:rPr>
          <w:rFonts w:ascii="Times New Roman" w:hAnsi="Times New Roman" w:cs="Times New Roman"/>
          <w:sz w:val="24"/>
          <w:szCs w:val="24"/>
        </w:rPr>
        <w:lastRenderedPageBreak/>
        <w:t xml:space="preserve">Additionally, it does not have adequate skilled professionals to provide care to the needy and elderly. </w:t>
      </w:r>
      <w:r w:rsidR="002B7B35">
        <w:rPr>
          <w:rFonts w:ascii="Times New Roman" w:hAnsi="Times New Roman" w:cs="Times New Roman"/>
          <w:sz w:val="24"/>
          <w:szCs w:val="24"/>
        </w:rPr>
        <w:t xml:space="preserve">The dentist </w:t>
      </w:r>
      <w:r w:rsidR="00E56AA9">
        <w:rPr>
          <w:rFonts w:ascii="Times New Roman" w:hAnsi="Times New Roman" w:cs="Times New Roman"/>
          <w:sz w:val="24"/>
          <w:szCs w:val="24"/>
        </w:rPr>
        <w:t xml:space="preserve">facility around provides services to those people with dental health issues. However, the number of patients with the dental problems are far much more that the facilities and dentists that can provide for them services. </w:t>
      </w:r>
      <w:r w:rsidR="00513595">
        <w:rPr>
          <w:rFonts w:ascii="Times New Roman" w:hAnsi="Times New Roman" w:cs="Times New Roman"/>
          <w:sz w:val="24"/>
          <w:szCs w:val="24"/>
        </w:rPr>
        <w:t xml:space="preserve">The nearest pharmacy </w:t>
      </w:r>
      <w:r w:rsidR="000E174D">
        <w:rPr>
          <w:rFonts w:ascii="Times New Roman" w:hAnsi="Times New Roman" w:cs="Times New Roman"/>
          <w:sz w:val="24"/>
          <w:szCs w:val="24"/>
        </w:rPr>
        <w:t xml:space="preserve">is the </w:t>
      </w:r>
      <w:r w:rsidR="00CA4E94">
        <w:rPr>
          <w:rFonts w:ascii="Times New Roman" w:hAnsi="Times New Roman" w:cs="Times New Roman"/>
          <w:sz w:val="24"/>
          <w:szCs w:val="24"/>
        </w:rPr>
        <w:t>busiest</w:t>
      </w:r>
      <w:r w:rsidR="000E174D">
        <w:rPr>
          <w:rFonts w:ascii="Times New Roman" w:hAnsi="Times New Roman" w:cs="Times New Roman"/>
          <w:sz w:val="24"/>
          <w:szCs w:val="24"/>
        </w:rPr>
        <w:t xml:space="preserve"> place in the region. </w:t>
      </w:r>
      <w:r w:rsidR="00CA4E94">
        <w:rPr>
          <w:rFonts w:ascii="Times New Roman" w:hAnsi="Times New Roman" w:cs="Times New Roman"/>
          <w:sz w:val="24"/>
          <w:szCs w:val="24"/>
        </w:rPr>
        <w:t xml:space="preserve">People conduct their self-diagnosis and rush to the pharmacy with self-prescriptions. </w:t>
      </w:r>
      <w:r w:rsidR="00376F17">
        <w:rPr>
          <w:rFonts w:ascii="Times New Roman" w:hAnsi="Times New Roman" w:cs="Times New Roman"/>
          <w:sz w:val="24"/>
          <w:szCs w:val="24"/>
        </w:rPr>
        <w:t>However, due to high population in the locality, the pharmacy is not capable of serving the whole community</w:t>
      </w:r>
      <w:r w:rsidR="0058434B">
        <w:rPr>
          <w:rFonts w:ascii="Times New Roman" w:hAnsi="Times New Roman" w:cs="Times New Roman"/>
          <w:sz w:val="24"/>
          <w:szCs w:val="24"/>
        </w:rPr>
        <w:t xml:space="preserve"> effectively. At times there are no drugs required. It has also led to wrong medication increasing challenges in the healthcare sector. </w:t>
      </w:r>
      <w:r w:rsidR="00487B13">
        <w:rPr>
          <w:rFonts w:ascii="Times New Roman" w:hAnsi="Times New Roman" w:cs="Times New Roman"/>
          <w:sz w:val="24"/>
          <w:szCs w:val="24"/>
        </w:rPr>
        <w:t xml:space="preserve">The mental health facility available does not also meet the community needs. </w:t>
      </w:r>
      <w:r w:rsidR="00226AE2">
        <w:rPr>
          <w:rFonts w:ascii="Times New Roman" w:hAnsi="Times New Roman" w:cs="Times New Roman"/>
          <w:sz w:val="24"/>
          <w:szCs w:val="24"/>
        </w:rPr>
        <w:t xml:space="preserve">Because of </w:t>
      </w:r>
      <w:r w:rsidR="003C7626">
        <w:rPr>
          <w:rFonts w:ascii="Times New Roman" w:hAnsi="Times New Roman" w:cs="Times New Roman"/>
          <w:sz w:val="24"/>
          <w:szCs w:val="24"/>
        </w:rPr>
        <w:t>many diagnoses</w:t>
      </w:r>
      <w:r w:rsidR="00226AE2">
        <w:rPr>
          <w:rFonts w:ascii="Times New Roman" w:hAnsi="Times New Roman" w:cs="Times New Roman"/>
          <w:sz w:val="24"/>
          <w:szCs w:val="24"/>
        </w:rPr>
        <w:t xml:space="preserve"> of mental related disorders as a result of COVID 19 pandemic, many patients were not seeking medication from mental facility because of </w:t>
      </w:r>
      <w:r w:rsidR="003C7626">
        <w:rPr>
          <w:rFonts w:ascii="Times New Roman" w:hAnsi="Times New Roman" w:cs="Times New Roman"/>
          <w:sz w:val="24"/>
          <w:szCs w:val="24"/>
        </w:rPr>
        <w:t>fewer</w:t>
      </w:r>
      <w:r w:rsidR="00226AE2">
        <w:rPr>
          <w:rFonts w:ascii="Times New Roman" w:hAnsi="Times New Roman" w:cs="Times New Roman"/>
          <w:sz w:val="24"/>
          <w:szCs w:val="24"/>
        </w:rPr>
        <w:t xml:space="preserve"> professionals to provide them care. </w:t>
      </w:r>
      <w:r w:rsidR="00D65DAC">
        <w:rPr>
          <w:rFonts w:ascii="Times New Roman" w:hAnsi="Times New Roman" w:cs="Times New Roman"/>
          <w:sz w:val="24"/>
          <w:szCs w:val="24"/>
        </w:rPr>
        <w:t xml:space="preserve">Overall, the region does not have enough healthcare facilities and healthcare professionals to meet the community needs. </w:t>
      </w:r>
    </w:p>
    <w:p w14:paraId="1762781B" w14:textId="37A66406" w:rsidR="00330C28" w:rsidRPr="00335D4A" w:rsidRDefault="00330C28" w:rsidP="00335D4A">
      <w:pPr>
        <w:jc w:val="center"/>
        <w:rPr>
          <w:rFonts w:ascii="Times New Roman" w:hAnsi="Times New Roman" w:cs="Times New Roman"/>
          <w:b/>
          <w:sz w:val="24"/>
          <w:szCs w:val="24"/>
        </w:rPr>
      </w:pPr>
      <w:r w:rsidRPr="00335D4A">
        <w:rPr>
          <w:rFonts w:ascii="Times New Roman" w:hAnsi="Times New Roman" w:cs="Times New Roman"/>
          <w:b/>
          <w:sz w:val="24"/>
          <w:szCs w:val="24"/>
        </w:rPr>
        <w:t>Recommendations</w:t>
      </w:r>
    </w:p>
    <w:p w14:paraId="4AB1F402" w14:textId="28C07860" w:rsidR="00C779C0" w:rsidRDefault="00F902B4" w:rsidP="00C779C0">
      <w:pPr>
        <w:rPr>
          <w:rFonts w:ascii="Times New Roman" w:hAnsi="Times New Roman" w:cs="Times New Roman"/>
          <w:sz w:val="24"/>
          <w:szCs w:val="24"/>
        </w:rPr>
      </w:pPr>
      <w:r>
        <w:rPr>
          <w:rFonts w:ascii="Times New Roman" w:hAnsi="Times New Roman" w:cs="Times New Roman"/>
          <w:sz w:val="24"/>
          <w:szCs w:val="24"/>
        </w:rPr>
        <w:t xml:space="preserve">Based on the healthcare challenges experienced in the region, I would recommend various strategies to help meet the </w:t>
      </w:r>
      <w:r w:rsidR="00174D2B">
        <w:rPr>
          <w:rFonts w:ascii="Times New Roman" w:hAnsi="Times New Roman" w:cs="Times New Roman"/>
          <w:sz w:val="24"/>
          <w:szCs w:val="24"/>
        </w:rPr>
        <w:t xml:space="preserve">community needs. First, there should be construction of more healthcare facilities in the region to avoid overcrowding at one facility for services. </w:t>
      </w:r>
      <w:r w:rsidR="00835556">
        <w:rPr>
          <w:rFonts w:ascii="Times New Roman" w:hAnsi="Times New Roman" w:cs="Times New Roman"/>
          <w:sz w:val="24"/>
          <w:szCs w:val="24"/>
        </w:rPr>
        <w:t xml:space="preserve">Secondly, the healthcare ministry needs to employ more </w:t>
      </w:r>
      <w:r w:rsidR="00880ADE">
        <w:rPr>
          <w:rFonts w:ascii="Times New Roman" w:hAnsi="Times New Roman" w:cs="Times New Roman"/>
          <w:sz w:val="24"/>
          <w:szCs w:val="24"/>
        </w:rPr>
        <w:t xml:space="preserve">healthcare specialists to provide quality and safe healthcare services </w:t>
      </w:r>
      <w:r w:rsidR="00115D30">
        <w:rPr>
          <w:rFonts w:ascii="Times New Roman" w:hAnsi="Times New Roman" w:cs="Times New Roman"/>
          <w:sz w:val="24"/>
          <w:szCs w:val="24"/>
        </w:rPr>
        <w:t xml:space="preserve">that improve patient outcomes. </w:t>
      </w:r>
      <w:r w:rsidR="00E80347">
        <w:rPr>
          <w:rFonts w:ascii="Times New Roman" w:hAnsi="Times New Roman" w:cs="Times New Roman"/>
          <w:sz w:val="24"/>
          <w:szCs w:val="24"/>
        </w:rPr>
        <w:t xml:space="preserve">More physicians, physical experts, nurses, nutritionists, psychiatrists, and others need to be employed. The physicians would help </w:t>
      </w:r>
      <w:r w:rsidR="00C46347">
        <w:rPr>
          <w:rFonts w:ascii="Times New Roman" w:hAnsi="Times New Roman" w:cs="Times New Roman"/>
          <w:sz w:val="24"/>
          <w:szCs w:val="24"/>
        </w:rPr>
        <w:t>i</w:t>
      </w:r>
      <w:r w:rsidR="0040164A">
        <w:rPr>
          <w:rFonts w:ascii="Times New Roman" w:hAnsi="Times New Roman" w:cs="Times New Roman"/>
          <w:sz w:val="24"/>
          <w:szCs w:val="24"/>
        </w:rPr>
        <w:t xml:space="preserve">n diagnosis of health disorders (Lumen learning, </w:t>
      </w:r>
      <w:proofErr w:type="spellStart"/>
      <w:r w:rsidR="0040164A">
        <w:rPr>
          <w:rFonts w:ascii="Times New Roman" w:hAnsi="Times New Roman" w:cs="Times New Roman"/>
          <w:sz w:val="24"/>
          <w:szCs w:val="24"/>
        </w:rPr>
        <w:t>n.d</w:t>
      </w:r>
      <w:proofErr w:type="spellEnd"/>
      <w:r w:rsidR="0040164A">
        <w:rPr>
          <w:rFonts w:ascii="Times New Roman" w:hAnsi="Times New Roman" w:cs="Times New Roman"/>
          <w:sz w:val="24"/>
          <w:szCs w:val="24"/>
        </w:rPr>
        <w:t>).</w:t>
      </w:r>
      <w:r w:rsidR="00C46347">
        <w:rPr>
          <w:rFonts w:ascii="Times New Roman" w:hAnsi="Times New Roman" w:cs="Times New Roman"/>
          <w:sz w:val="24"/>
          <w:szCs w:val="24"/>
        </w:rPr>
        <w:t xml:space="preserve"> Psychiatrists would diagnose mental related disorders. Nurses would care for </w:t>
      </w:r>
      <w:r w:rsidR="00FB7D4D">
        <w:rPr>
          <w:rFonts w:ascii="Times New Roman" w:hAnsi="Times New Roman" w:cs="Times New Roman"/>
          <w:sz w:val="24"/>
          <w:szCs w:val="24"/>
        </w:rPr>
        <w:t>patients;</w:t>
      </w:r>
      <w:r w:rsidR="00C46347">
        <w:rPr>
          <w:rFonts w:ascii="Times New Roman" w:hAnsi="Times New Roman" w:cs="Times New Roman"/>
          <w:sz w:val="24"/>
          <w:szCs w:val="24"/>
        </w:rPr>
        <w:t xml:space="preserve"> nutritionists would help in advising the community about their heal</w:t>
      </w:r>
      <w:r w:rsidR="00FB7D4D">
        <w:rPr>
          <w:rFonts w:ascii="Times New Roman" w:hAnsi="Times New Roman" w:cs="Times New Roman"/>
          <w:sz w:val="24"/>
          <w:szCs w:val="24"/>
        </w:rPr>
        <w:t xml:space="preserve">thy eating, while the physical experts would help the community to be physically active. These would </w:t>
      </w:r>
      <w:r w:rsidR="0085256E">
        <w:rPr>
          <w:rFonts w:ascii="Times New Roman" w:hAnsi="Times New Roman" w:cs="Times New Roman"/>
          <w:sz w:val="24"/>
          <w:szCs w:val="24"/>
        </w:rPr>
        <w:t xml:space="preserve">help promote wellbeing and prevent the development of chronic health issues. Additionally, I would recommend </w:t>
      </w:r>
      <w:r w:rsidR="00FB477F">
        <w:rPr>
          <w:rFonts w:ascii="Times New Roman" w:hAnsi="Times New Roman" w:cs="Times New Roman"/>
          <w:sz w:val="24"/>
          <w:szCs w:val="24"/>
        </w:rPr>
        <w:t xml:space="preserve">the introduction of technology in caring for the sick. </w:t>
      </w:r>
      <w:r w:rsidR="00FB2B05">
        <w:rPr>
          <w:rFonts w:ascii="Times New Roman" w:hAnsi="Times New Roman" w:cs="Times New Roman"/>
          <w:sz w:val="24"/>
          <w:szCs w:val="24"/>
        </w:rPr>
        <w:t xml:space="preserve">Advanced technology like telehealth and telemedicine would also help meet the needs of the community. </w:t>
      </w:r>
    </w:p>
    <w:p w14:paraId="3A319628" w14:textId="77777777" w:rsidR="0058036A" w:rsidRDefault="0058036A" w:rsidP="00C779C0">
      <w:pPr>
        <w:rPr>
          <w:rFonts w:ascii="Times New Roman" w:hAnsi="Times New Roman" w:cs="Times New Roman"/>
          <w:sz w:val="24"/>
          <w:szCs w:val="24"/>
        </w:rPr>
      </w:pPr>
    </w:p>
    <w:p w14:paraId="1B5A3C99" w14:textId="77777777" w:rsidR="0058036A" w:rsidRDefault="0058036A" w:rsidP="00C779C0">
      <w:pPr>
        <w:rPr>
          <w:rFonts w:ascii="Times New Roman" w:hAnsi="Times New Roman" w:cs="Times New Roman"/>
          <w:sz w:val="24"/>
          <w:szCs w:val="24"/>
        </w:rPr>
      </w:pPr>
    </w:p>
    <w:p w14:paraId="6FD378AB" w14:textId="77777777" w:rsidR="0058036A" w:rsidRDefault="0058036A" w:rsidP="00C779C0">
      <w:pPr>
        <w:rPr>
          <w:rFonts w:ascii="Times New Roman" w:hAnsi="Times New Roman" w:cs="Times New Roman"/>
          <w:sz w:val="24"/>
          <w:szCs w:val="24"/>
        </w:rPr>
      </w:pPr>
    </w:p>
    <w:p w14:paraId="1EC93614" w14:textId="77777777" w:rsidR="0058036A" w:rsidRDefault="0058036A" w:rsidP="00C779C0">
      <w:pPr>
        <w:rPr>
          <w:rFonts w:ascii="Times New Roman" w:hAnsi="Times New Roman" w:cs="Times New Roman"/>
          <w:sz w:val="24"/>
          <w:szCs w:val="24"/>
        </w:rPr>
      </w:pPr>
    </w:p>
    <w:p w14:paraId="282C5DC8" w14:textId="77777777" w:rsidR="0058036A" w:rsidRDefault="0058036A" w:rsidP="00C779C0">
      <w:pPr>
        <w:rPr>
          <w:rFonts w:ascii="Times New Roman" w:hAnsi="Times New Roman" w:cs="Times New Roman"/>
          <w:sz w:val="24"/>
          <w:szCs w:val="24"/>
        </w:rPr>
      </w:pPr>
    </w:p>
    <w:p w14:paraId="49168431" w14:textId="77777777" w:rsidR="0058036A" w:rsidRDefault="0058036A" w:rsidP="00C779C0">
      <w:pPr>
        <w:rPr>
          <w:rFonts w:ascii="Times New Roman" w:hAnsi="Times New Roman" w:cs="Times New Roman"/>
          <w:sz w:val="24"/>
          <w:szCs w:val="24"/>
        </w:rPr>
      </w:pPr>
    </w:p>
    <w:p w14:paraId="09110E2C" w14:textId="77777777" w:rsidR="0058036A" w:rsidRDefault="0058036A" w:rsidP="00C779C0">
      <w:pPr>
        <w:rPr>
          <w:rFonts w:ascii="Times New Roman" w:hAnsi="Times New Roman" w:cs="Times New Roman"/>
          <w:sz w:val="24"/>
          <w:szCs w:val="24"/>
        </w:rPr>
      </w:pPr>
    </w:p>
    <w:p w14:paraId="6E597670" w14:textId="79219953" w:rsidR="0058036A" w:rsidRDefault="0058036A" w:rsidP="00C32B11">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7BD6DC0" w14:textId="0507FBD8" w:rsidR="004C0AC8" w:rsidRDefault="004C0AC8" w:rsidP="00C32B11">
      <w:pPr>
        <w:spacing w:after="0" w:line="480" w:lineRule="auto"/>
        <w:ind w:left="720" w:hanging="720"/>
        <w:contextualSpacing/>
        <w:rPr>
          <w:rStyle w:val="Hyperlink"/>
          <w:rFonts w:ascii="Times New Roman" w:hAnsi="Times New Roman" w:cs="Times New Roman"/>
          <w:sz w:val="24"/>
          <w:szCs w:val="24"/>
        </w:rPr>
      </w:pPr>
      <w:proofErr w:type="spellStart"/>
      <w:r w:rsidRPr="004C0AC8">
        <w:rPr>
          <w:rFonts w:ascii="Times New Roman" w:hAnsi="Times New Roman" w:cs="Times New Roman"/>
          <w:sz w:val="24"/>
          <w:szCs w:val="24"/>
        </w:rPr>
        <w:t>Healthgrades</w:t>
      </w:r>
      <w:proofErr w:type="spellEnd"/>
      <w:r w:rsidRPr="004C0AC8">
        <w:rPr>
          <w:rFonts w:ascii="Times New Roman" w:hAnsi="Times New Roman" w:cs="Times New Roman"/>
          <w:sz w:val="24"/>
          <w:szCs w:val="24"/>
        </w:rPr>
        <w:t>. (</w:t>
      </w:r>
      <w:proofErr w:type="spellStart"/>
      <w:r w:rsidRPr="004C0AC8">
        <w:rPr>
          <w:rFonts w:ascii="Times New Roman" w:hAnsi="Times New Roman" w:cs="Times New Roman"/>
          <w:sz w:val="24"/>
          <w:szCs w:val="24"/>
        </w:rPr>
        <w:t>n.d.</w:t>
      </w:r>
      <w:proofErr w:type="spellEnd"/>
      <w:r w:rsidRPr="004C0AC8">
        <w:rPr>
          <w:rFonts w:ascii="Times New Roman" w:hAnsi="Times New Roman" w:cs="Times New Roman"/>
          <w:sz w:val="24"/>
          <w:szCs w:val="24"/>
        </w:rPr>
        <w:t xml:space="preserve">). Find top hospitals near New Orleans, LA. </w:t>
      </w:r>
      <w:proofErr w:type="spellStart"/>
      <w:r w:rsidRPr="004C0AC8">
        <w:rPr>
          <w:rFonts w:ascii="Times New Roman" w:hAnsi="Times New Roman" w:cs="Times New Roman"/>
          <w:sz w:val="24"/>
          <w:szCs w:val="24"/>
        </w:rPr>
        <w:t>Healthgrades</w:t>
      </w:r>
      <w:proofErr w:type="spellEnd"/>
      <w:r w:rsidRPr="004C0AC8">
        <w:rPr>
          <w:rFonts w:ascii="Times New Roman" w:hAnsi="Times New Roman" w:cs="Times New Roman"/>
          <w:sz w:val="24"/>
          <w:szCs w:val="24"/>
        </w:rPr>
        <w:t xml:space="preserve"> | Find a Doctor - Doctor Reviews - Online Doctor Appointments. </w:t>
      </w:r>
      <w:hyperlink r:id="rId8" w:history="1">
        <w:r w:rsidRPr="00E931F0">
          <w:rPr>
            <w:rStyle w:val="Hyperlink"/>
            <w:rFonts w:ascii="Times New Roman" w:hAnsi="Times New Roman" w:cs="Times New Roman"/>
            <w:sz w:val="24"/>
            <w:szCs w:val="24"/>
          </w:rPr>
          <w:t>https://www.healthgrades.com/hospital-directory/la-louisiana/new-orleans</w:t>
        </w:r>
      </w:hyperlink>
    </w:p>
    <w:p w14:paraId="10E15CC8" w14:textId="4C1E5EFB" w:rsidR="00C32B11" w:rsidRDefault="00C32B11" w:rsidP="00C32B11">
      <w:pPr>
        <w:spacing w:after="0" w:line="480" w:lineRule="auto"/>
        <w:ind w:left="720" w:hanging="720"/>
        <w:contextualSpacing/>
        <w:rPr>
          <w:rFonts w:ascii="Times New Roman" w:hAnsi="Times New Roman" w:cs="Times New Roman"/>
          <w:sz w:val="24"/>
          <w:szCs w:val="24"/>
        </w:rPr>
      </w:pPr>
      <w:r w:rsidRPr="00C32B11">
        <w:rPr>
          <w:rFonts w:ascii="Times New Roman" w:hAnsi="Times New Roman" w:cs="Times New Roman"/>
          <w:sz w:val="24"/>
          <w:szCs w:val="24"/>
        </w:rPr>
        <w:t>Lumen Learning. (</w:t>
      </w:r>
      <w:proofErr w:type="spellStart"/>
      <w:r w:rsidRPr="00C32B11">
        <w:rPr>
          <w:rFonts w:ascii="Times New Roman" w:hAnsi="Times New Roman" w:cs="Times New Roman"/>
          <w:sz w:val="24"/>
          <w:szCs w:val="24"/>
        </w:rPr>
        <w:t>n.d.</w:t>
      </w:r>
      <w:proofErr w:type="spellEnd"/>
      <w:r w:rsidRPr="00C32B11">
        <w:rPr>
          <w:rFonts w:ascii="Times New Roman" w:hAnsi="Times New Roman" w:cs="Times New Roman"/>
          <w:sz w:val="24"/>
          <w:szCs w:val="24"/>
        </w:rPr>
        <w:t xml:space="preserve">). Types of health care professionals and facilities | Disease prevention and healthy lifestyles. Lumen Learning – Simple Book Production. </w:t>
      </w:r>
      <w:hyperlink r:id="rId9" w:history="1">
        <w:r w:rsidRPr="004E330C">
          <w:rPr>
            <w:rStyle w:val="Hyperlink"/>
            <w:rFonts w:ascii="Times New Roman" w:hAnsi="Times New Roman" w:cs="Times New Roman"/>
            <w:sz w:val="24"/>
            <w:szCs w:val="24"/>
          </w:rPr>
          <w:t>https://courses.lumenlearning.com/diseaseprevention/chapter/types-of-health-care-professionals-and-facilities/</w:t>
        </w:r>
      </w:hyperlink>
    </w:p>
    <w:p w14:paraId="00627C7F" w14:textId="77777777" w:rsidR="00C32B11" w:rsidRDefault="00C32B11" w:rsidP="00C32B11">
      <w:pPr>
        <w:spacing w:after="0" w:line="480" w:lineRule="auto"/>
        <w:ind w:left="720" w:hanging="720"/>
        <w:contextualSpacing/>
        <w:rPr>
          <w:rFonts w:ascii="Times New Roman" w:hAnsi="Times New Roman" w:cs="Times New Roman"/>
          <w:sz w:val="24"/>
          <w:szCs w:val="24"/>
        </w:rPr>
      </w:pPr>
    </w:p>
    <w:p w14:paraId="2551B06D" w14:textId="77777777" w:rsidR="004C0AC8" w:rsidRDefault="004C0AC8" w:rsidP="00C779C0">
      <w:pPr>
        <w:rPr>
          <w:rFonts w:ascii="Times New Roman" w:hAnsi="Times New Roman" w:cs="Times New Roman"/>
          <w:sz w:val="24"/>
          <w:szCs w:val="24"/>
        </w:rPr>
      </w:pPr>
    </w:p>
    <w:p w14:paraId="3B825C1A" w14:textId="77777777" w:rsidR="004C0AC8" w:rsidRDefault="004C0AC8" w:rsidP="00C779C0">
      <w:pPr>
        <w:rPr>
          <w:rFonts w:ascii="Times New Roman" w:hAnsi="Times New Roman" w:cs="Times New Roman"/>
          <w:sz w:val="24"/>
          <w:szCs w:val="24"/>
        </w:rPr>
      </w:pPr>
    </w:p>
    <w:p w14:paraId="4EADD13F" w14:textId="77777777" w:rsidR="004A4DEA" w:rsidRPr="001C27D5" w:rsidRDefault="004A4DEA" w:rsidP="00C779C0">
      <w:pPr>
        <w:rPr>
          <w:rFonts w:ascii="Times New Roman" w:hAnsi="Times New Roman" w:cs="Times New Roman"/>
          <w:sz w:val="24"/>
          <w:szCs w:val="24"/>
        </w:rPr>
      </w:pPr>
    </w:p>
    <w:sectPr w:rsidR="004A4DEA" w:rsidRPr="001C27D5" w:rsidSect="00C779C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A06F3"/>
    <w:multiLevelType w:val="hybridMultilevel"/>
    <w:tmpl w:val="AA3C4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A555B"/>
    <w:multiLevelType w:val="hybridMultilevel"/>
    <w:tmpl w:val="E93652B2"/>
    <w:lvl w:ilvl="0" w:tplc="F68E4A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AE0C66"/>
    <w:multiLevelType w:val="hybridMultilevel"/>
    <w:tmpl w:val="B10C9534"/>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9C0"/>
    <w:rsid w:val="000E174D"/>
    <w:rsid w:val="00114BB7"/>
    <w:rsid w:val="00115D30"/>
    <w:rsid w:val="0015190D"/>
    <w:rsid w:val="00174D2B"/>
    <w:rsid w:val="00176F9B"/>
    <w:rsid w:val="001C27D5"/>
    <w:rsid w:val="001E514B"/>
    <w:rsid w:val="00226AE2"/>
    <w:rsid w:val="0023360D"/>
    <w:rsid w:val="00270D5D"/>
    <w:rsid w:val="002B7B35"/>
    <w:rsid w:val="002F4D17"/>
    <w:rsid w:val="00330C28"/>
    <w:rsid w:val="00335D4A"/>
    <w:rsid w:val="00376F17"/>
    <w:rsid w:val="003C7626"/>
    <w:rsid w:val="004003C3"/>
    <w:rsid w:val="0040164A"/>
    <w:rsid w:val="00465D80"/>
    <w:rsid w:val="00487B13"/>
    <w:rsid w:val="004A4DEA"/>
    <w:rsid w:val="004C0AC8"/>
    <w:rsid w:val="00513595"/>
    <w:rsid w:val="0058036A"/>
    <w:rsid w:val="0058434B"/>
    <w:rsid w:val="006F0227"/>
    <w:rsid w:val="00727E86"/>
    <w:rsid w:val="007E691B"/>
    <w:rsid w:val="00835556"/>
    <w:rsid w:val="00847533"/>
    <w:rsid w:val="0085256E"/>
    <w:rsid w:val="00880ADE"/>
    <w:rsid w:val="009108EC"/>
    <w:rsid w:val="00AA11C3"/>
    <w:rsid w:val="00AF645A"/>
    <w:rsid w:val="00B674A6"/>
    <w:rsid w:val="00C15DA5"/>
    <w:rsid w:val="00C32B11"/>
    <w:rsid w:val="00C46347"/>
    <w:rsid w:val="00C675FB"/>
    <w:rsid w:val="00C779C0"/>
    <w:rsid w:val="00C806DA"/>
    <w:rsid w:val="00CA4E94"/>
    <w:rsid w:val="00CC7BEF"/>
    <w:rsid w:val="00CD5253"/>
    <w:rsid w:val="00D65DAC"/>
    <w:rsid w:val="00D9052E"/>
    <w:rsid w:val="00D97881"/>
    <w:rsid w:val="00E378B2"/>
    <w:rsid w:val="00E56AA9"/>
    <w:rsid w:val="00E80347"/>
    <w:rsid w:val="00F902B4"/>
    <w:rsid w:val="00FA1300"/>
    <w:rsid w:val="00FA1E6C"/>
    <w:rsid w:val="00FB1A60"/>
    <w:rsid w:val="00FB2B05"/>
    <w:rsid w:val="00FB477F"/>
    <w:rsid w:val="00FB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E92C"/>
  <w15:docId w15:val="{37CC9331-64A8-4A0E-977B-7D20F0EB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F9B"/>
    <w:pPr>
      <w:ind w:left="720"/>
      <w:contextualSpacing/>
    </w:pPr>
  </w:style>
  <w:style w:type="character" w:styleId="Hyperlink">
    <w:name w:val="Hyperlink"/>
    <w:basedOn w:val="DefaultParagraphFont"/>
    <w:uiPriority w:val="99"/>
    <w:unhideWhenUsed/>
    <w:rsid w:val="00D97881"/>
    <w:rPr>
      <w:color w:val="0000FF"/>
      <w:u w:val="single"/>
    </w:rPr>
  </w:style>
  <w:style w:type="character" w:styleId="FollowedHyperlink">
    <w:name w:val="FollowedHyperlink"/>
    <w:basedOn w:val="DefaultParagraphFont"/>
    <w:uiPriority w:val="99"/>
    <w:semiHidden/>
    <w:unhideWhenUsed/>
    <w:rsid w:val="007E69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rades.com/hospital-directory/la-louisiana/new-orlea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urses.lumenlearning.com/diseaseprevention/chapter/types-of-health-care-professionals-and-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1CEDE30276A42A1F8CC92AAC2671F" ma:contentTypeVersion="10" ma:contentTypeDescription="Create a new document." ma:contentTypeScope="" ma:versionID="9fd8cb777bb2133a0fd7ff0340281994">
  <xsd:schema xmlns:xsd="http://www.w3.org/2001/XMLSchema" xmlns:xs="http://www.w3.org/2001/XMLSchema" xmlns:p="http://schemas.microsoft.com/office/2006/metadata/properties" xmlns:ns3="8d6b0a0b-c485-4564-a259-4e82ba1f5b79" targetNamespace="http://schemas.microsoft.com/office/2006/metadata/properties" ma:root="true" ma:fieldsID="6540fadc7de43b6e107b1f834d472b20" ns3:_="">
    <xsd:import namespace="8d6b0a0b-c485-4564-a259-4e82ba1f5b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b0a0b-c485-4564-a259-4e82ba1f5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1D6A5-135A-4C54-9042-D5CDF6B98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b0a0b-c485-4564-a259-4e82ba1f5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AFB4D-E969-469B-BE9F-6F319FBAB279}">
  <ds:schemaRefs>
    <ds:schemaRef ds:uri="http://schemas.microsoft.com/sharepoint/v3/contenttype/forms"/>
  </ds:schemaRefs>
</ds:datastoreItem>
</file>

<file path=customXml/itemProps3.xml><?xml version="1.0" encoding="utf-8"?>
<ds:datastoreItem xmlns:ds="http://schemas.openxmlformats.org/officeDocument/2006/customXml" ds:itemID="{6109FF0E-A21C-4653-9DA5-0072474D5E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Mua</dc:creator>
  <cp:keywords/>
  <dc:description/>
  <cp:lastModifiedBy>David Mua</cp:lastModifiedBy>
  <cp:revision>2</cp:revision>
  <dcterms:created xsi:type="dcterms:W3CDTF">2021-04-10T15:27:00Z</dcterms:created>
  <dcterms:modified xsi:type="dcterms:W3CDTF">2021-04-10T15:27:00Z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0x010100A321CEDE30276A42A1F8CC92AAC2671F</vt:lpwstr>
  </property>
</Properties>
</file>